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3E5F05">
              <w:fldChar w:fldCharType="begin"/>
            </w:r>
            <w:r w:rsidR="003E5F05">
              <w:instrText xml:space="preserve"> NOTEREF _Ref448837219 \h  \* MERGEFORMAT </w:instrText>
            </w:r>
            <w:r w:rsidR="003E5F05"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3E5F05"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3E5F05">
              <w:fldChar w:fldCharType="begin"/>
            </w:r>
            <w:r w:rsidR="003E5F05">
              <w:instrText xml:space="preserve"> NOTEREF _Ref448837219 \h  \* MERGEFORMAT </w:instrText>
            </w:r>
            <w:r w:rsidR="003E5F05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3E5F05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3E5F05">
              <w:fldChar w:fldCharType="begin"/>
            </w:r>
            <w:r w:rsidR="003E5F05">
              <w:instrText xml:space="preserve"> NOTEREF _Ref448837219 \h  \* MERGEFORMAT </w:instrText>
            </w:r>
            <w:r w:rsidR="003E5F05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3E5F05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3E5F05">
              <w:fldChar w:fldCharType="begin"/>
            </w:r>
            <w:r w:rsidR="003E5F05">
              <w:instrText xml:space="preserve"> NOTEREF _Ref448837219 \h  \* MERGEFORMAT </w:instrText>
            </w:r>
            <w:r w:rsidR="003E5F05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3E5F05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3E5F05">
              <w:fldChar w:fldCharType="begin"/>
            </w:r>
            <w:r w:rsidR="003E5F05">
              <w:instrText xml:space="preserve"> NOTEREF _Ref446592036 \h  \* MERGEFORMAT </w:instrText>
            </w:r>
            <w:r w:rsidR="003E5F05">
              <w:fldChar w:fldCharType="separate"/>
            </w:r>
            <w:r w:rsidR="00044D08" w:rsidRPr="00D97AAD">
              <w:t>7</w:t>
            </w:r>
            <w:r w:rsidR="003E5F05"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3E5F05">
              <w:fldChar w:fldCharType="begin"/>
            </w:r>
            <w:r w:rsidR="003E5F05">
              <w:instrText xml:space="preserve"> NOTEREF _Ref447110731 \h  \* MERGEFORMAT </w:instrText>
            </w:r>
            <w:r w:rsidR="003E5F05">
              <w:fldChar w:fldCharType="separate"/>
            </w:r>
            <w:r w:rsidR="00044D08" w:rsidRPr="00D97AAD">
              <w:t>9</w:t>
            </w:r>
            <w:r w:rsidR="003E5F05"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9743F3" w:rsidRDefault="009743F3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8)  </w:t>
      </w:r>
      <w:r w:rsidRPr="009743F3">
        <w:rPr>
          <w:rFonts w:asciiTheme="minorHAnsi" w:hAnsiTheme="minorHAnsi" w:cs="Verdana"/>
          <w:color w:val="auto"/>
          <w:sz w:val="18"/>
          <w:szCs w:val="18"/>
        </w:rPr>
        <w:t>oferent* / oferenci*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zapoznał się*/ nie zapoznał</w:t>
      </w:r>
      <w:r w:rsidR="006A119E">
        <w:rPr>
          <w:rFonts w:asciiTheme="minorHAnsi" w:hAnsiTheme="minorHAnsi" w:cs="Verdana"/>
          <w:color w:val="auto"/>
          <w:sz w:val="18"/>
          <w:szCs w:val="18"/>
        </w:rPr>
        <w:t xml:space="preserve"> się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* z pełną treścią ogłoszenia konkursowego;</w:t>
      </w:r>
    </w:p>
    <w:p w:rsidR="009743F3" w:rsidRDefault="009743F3" w:rsidP="009743F3">
      <w:pPr>
        <w:widowControl w:val="0"/>
        <w:autoSpaceDE w:val="0"/>
        <w:autoSpaceDN w:val="0"/>
        <w:adjustRightInd w:val="0"/>
        <w:ind w:left="284" w:hanging="284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9)  </w:t>
      </w:r>
      <w:r w:rsidRPr="009743F3">
        <w:rPr>
          <w:rFonts w:asciiTheme="minorHAnsi" w:hAnsiTheme="minorHAnsi" w:cs="Verdana"/>
          <w:color w:val="auto"/>
          <w:sz w:val="18"/>
          <w:szCs w:val="18"/>
        </w:rPr>
        <w:t>oferent* / oferenci*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wskazuje</w:t>
      </w:r>
      <w:r w:rsidR="006A119E">
        <w:rPr>
          <w:rFonts w:asciiTheme="minorHAnsi" w:hAnsiTheme="minorHAnsi" w:cs="Verdana"/>
          <w:color w:val="auto"/>
          <w:sz w:val="18"/>
          <w:szCs w:val="18"/>
        </w:rPr>
        <w:t xml:space="preserve"> 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/ wskazują </w:t>
      </w:r>
      <w:r w:rsidR="006A119E">
        <w:rPr>
          <w:rFonts w:asciiTheme="minorHAnsi" w:hAnsiTheme="minorHAnsi" w:cs="Verdana"/>
          <w:color w:val="auto"/>
          <w:sz w:val="18"/>
          <w:szCs w:val="18"/>
        </w:rPr>
        <w:t xml:space="preserve">* następujący </w:t>
      </w:r>
    </w:p>
    <w:p w:rsidR="009743F3" w:rsidRPr="009743F3" w:rsidRDefault="009743F3" w:rsidP="009743F3">
      <w:pPr>
        <w:widowControl w:val="0"/>
        <w:autoSpaceDE w:val="0"/>
        <w:autoSpaceDN w:val="0"/>
        <w:adjustRightInd w:val="0"/>
        <w:ind w:left="284" w:hanging="284"/>
        <w:rPr>
          <w:rFonts w:asciiTheme="minorHAnsi" w:hAnsiTheme="minorHAnsi" w:cs="Verdana"/>
          <w:color w:val="auto"/>
          <w:sz w:val="18"/>
          <w:szCs w:val="18"/>
        </w:rPr>
      </w:pPr>
      <w:r w:rsidRPr="009743F3">
        <w:rPr>
          <w:rFonts w:asciiTheme="minorHAnsi" w:hAnsiTheme="minorHAnsi" w:cs="Verdana"/>
          <w:color w:val="auto"/>
          <w:sz w:val="18"/>
          <w:szCs w:val="18"/>
        </w:rPr>
        <w:t>numer rachunku bankowego: .........................................................................................................................</w:t>
      </w:r>
      <w:r w:rsidR="006A119E">
        <w:rPr>
          <w:rFonts w:asciiTheme="minorHAnsi" w:hAnsiTheme="minorHAnsi" w:cs="Verdana"/>
          <w:color w:val="auto"/>
          <w:sz w:val="18"/>
          <w:szCs w:val="18"/>
        </w:rPr>
        <w:t>.....................</w:t>
      </w:r>
      <w:r>
        <w:rPr>
          <w:rFonts w:asciiTheme="minorHAnsi" w:hAnsiTheme="minorHAnsi" w:cs="Verdana"/>
          <w:color w:val="auto"/>
          <w:sz w:val="18"/>
          <w:szCs w:val="18"/>
        </w:rPr>
        <w:t>.........</w:t>
      </w:r>
      <w:r w:rsidRPr="009743F3">
        <w:rPr>
          <w:rFonts w:asciiTheme="minorHAnsi" w:hAnsiTheme="minorHAnsi" w:cs="Verdana"/>
          <w:color w:val="auto"/>
          <w:sz w:val="18"/>
          <w:szCs w:val="18"/>
        </w:rPr>
        <w:t>..</w:t>
      </w:r>
    </w:p>
    <w:p w:rsidR="006A119E" w:rsidRDefault="006A119E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 xml:space="preserve">jako właściwy przy zawarciu umowy. </w:t>
      </w:r>
    </w:p>
    <w:p w:rsidR="006A119E" w:rsidRDefault="006A119E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0A0932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trike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0A0932">
        <w:rPr>
          <w:rFonts w:asciiTheme="minorHAnsi" w:hAnsiTheme="minorHAnsi" w:cs="Verdana"/>
          <w:strike/>
          <w:color w:val="auto"/>
          <w:sz w:val="20"/>
          <w:szCs w:val="20"/>
        </w:rPr>
        <w:t>Harmonogram</w:t>
      </w:r>
      <w:bookmarkStart w:id="4" w:name="_Ref454270719"/>
      <w:r w:rsidRPr="000A0932">
        <w:rPr>
          <w:rStyle w:val="Odwoanieprzypisudolnego"/>
          <w:rFonts w:asciiTheme="minorHAnsi" w:hAnsiTheme="minorHAnsi" w:cs="Verdana"/>
          <w:strike/>
          <w:color w:val="auto"/>
          <w:sz w:val="20"/>
          <w:szCs w:val="20"/>
        </w:rPr>
        <w:footnoteReference w:id="21"/>
      </w:r>
      <w:bookmarkEnd w:id="4"/>
      <w:r w:rsidRPr="000A0932">
        <w:rPr>
          <w:rFonts w:asciiTheme="minorHAnsi" w:hAnsiTheme="minorHAnsi" w:cs="Verdana"/>
          <w:strike/>
          <w:color w:val="auto"/>
          <w:sz w:val="20"/>
          <w:szCs w:val="20"/>
          <w:vertAlign w:val="superscript"/>
        </w:rPr>
        <w:t>)</w:t>
      </w:r>
      <w:r w:rsidR="00702CCC" w:rsidRPr="000A0932">
        <w:rPr>
          <w:rFonts w:asciiTheme="minorHAnsi" w:hAnsiTheme="minorHAnsi" w:cs="Verdana"/>
          <w:strike/>
          <w:color w:val="auto"/>
          <w:sz w:val="20"/>
          <w:szCs w:val="20"/>
        </w:rPr>
        <w:t>*</w:t>
      </w:r>
      <w:r w:rsidR="00104FEA" w:rsidRPr="000A0932">
        <w:rPr>
          <w:rFonts w:asciiTheme="minorHAnsi" w:hAnsiTheme="minorHAnsi" w:cs="Verdana"/>
          <w:strike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0A0932">
        <w:rPr>
          <w:rFonts w:asciiTheme="minorHAnsi" w:hAnsiTheme="minorHAnsi" w:cs="Verdana"/>
          <w:strike/>
          <w:color w:val="auto"/>
          <w:sz w:val="20"/>
          <w:szCs w:val="20"/>
        </w:rPr>
        <w:t>Kalkulacja przewidywanych kosztów</w:t>
      </w:r>
      <w:r w:rsidR="003E5F05">
        <w:fldChar w:fldCharType="begin"/>
      </w:r>
      <w:r w:rsidR="003E5F05">
        <w:instrText xml:space="preserve"> NOTEREF _Ref454270719 \h  \* MERGEFORMAT </w:instrText>
      </w:r>
      <w:r w:rsidR="003E5F05">
        <w:fldChar w:fldCharType="separate"/>
      </w:r>
      <w:r w:rsidR="00C65320" w:rsidRPr="000A0932">
        <w:rPr>
          <w:rFonts w:asciiTheme="minorHAnsi" w:hAnsiTheme="minorHAnsi" w:cs="Verdana"/>
          <w:strike/>
          <w:color w:val="auto"/>
          <w:sz w:val="20"/>
          <w:szCs w:val="20"/>
          <w:vertAlign w:val="superscript"/>
        </w:rPr>
        <w:t>21</w:t>
      </w:r>
      <w:r w:rsidR="003E5F05">
        <w:fldChar w:fldCharType="end"/>
      </w:r>
      <w:r w:rsidR="00B0425A" w:rsidRPr="000A0932">
        <w:rPr>
          <w:rFonts w:asciiTheme="minorHAnsi" w:hAnsiTheme="minorHAnsi" w:cs="Verdana"/>
          <w:strike/>
          <w:color w:val="auto"/>
          <w:sz w:val="20"/>
          <w:szCs w:val="20"/>
          <w:vertAlign w:val="superscript"/>
        </w:rPr>
        <w:t>)</w:t>
      </w:r>
      <w:r w:rsidR="00702CCC" w:rsidRPr="000A0932">
        <w:rPr>
          <w:rFonts w:asciiTheme="minorHAnsi" w:hAnsiTheme="minorHAnsi" w:cs="Verdana"/>
          <w:strike/>
          <w:color w:val="auto"/>
          <w:sz w:val="20"/>
          <w:szCs w:val="20"/>
        </w:rPr>
        <w:t>*</w:t>
      </w:r>
      <w:r w:rsidR="00104FEA" w:rsidRPr="000A0932">
        <w:rPr>
          <w:rFonts w:asciiTheme="minorHAnsi" w:hAnsiTheme="minorHAnsi" w:cs="Verdana"/>
          <w:strike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sectPr w:rsidR="001F3FE7" w:rsidRPr="00AC55C7" w:rsidSect="000A0932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F05" w:rsidRDefault="003E5F05">
      <w:r>
        <w:separator/>
      </w:r>
    </w:p>
  </w:endnote>
  <w:endnote w:type="continuationSeparator" w:id="0">
    <w:p w:rsidR="003E5F05" w:rsidRDefault="003E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3F3" w:rsidRPr="00C96862" w:rsidRDefault="00350058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9743F3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204ACC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9743F3" w:rsidRDefault="009743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F05" w:rsidRDefault="003E5F05">
      <w:r>
        <w:separator/>
      </w:r>
    </w:p>
  </w:footnote>
  <w:footnote w:type="continuationSeparator" w:id="0">
    <w:p w:rsidR="003E5F05" w:rsidRDefault="003E5F05">
      <w:r>
        <w:continuationSeparator/>
      </w:r>
    </w:p>
  </w:footnote>
  <w:footnote w:id="1">
    <w:p w:rsidR="009743F3" w:rsidRPr="005229DE" w:rsidRDefault="009743F3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9743F3" w:rsidRPr="005229DE" w:rsidRDefault="009743F3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9743F3" w:rsidRPr="00ED42DF" w:rsidRDefault="009743F3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9743F3" w:rsidRPr="00C57111" w:rsidRDefault="009743F3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9743F3" w:rsidRPr="00FE7076" w:rsidRDefault="009743F3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9743F3" w:rsidRPr="006A050D" w:rsidRDefault="009743F3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9743F3" w:rsidRPr="001250B6" w:rsidRDefault="009743F3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9743F3" w:rsidRPr="00832632" w:rsidRDefault="009743F3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9743F3" w:rsidRDefault="009743F3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9743F3" w:rsidRPr="00940912" w:rsidRDefault="009743F3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9743F3" w:rsidRPr="005229DE" w:rsidRDefault="009743F3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9743F3" w:rsidRPr="005229DE" w:rsidRDefault="009743F3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9743F3" w:rsidRPr="00A61C84" w:rsidRDefault="009743F3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9743F3" w:rsidRPr="00782E22" w:rsidRDefault="009743F3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9743F3" w:rsidRPr="006054AB" w:rsidRDefault="009743F3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9743F3" w:rsidRPr="00894B28" w:rsidRDefault="009743F3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9743F3" w:rsidRPr="002508BB" w:rsidRDefault="009743F3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9743F3" w:rsidRPr="002508BB" w:rsidRDefault="009743F3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9743F3" w:rsidRPr="002508BB" w:rsidRDefault="009743F3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9743F3" w:rsidRPr="006A050D" w:rsidRDefault="009743F3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9743F3" w:rsidRPr="000776D3" w:rsidRDefault="009743F3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9743F3" w:rsidRPr="006A050D" w:rsidRDefault="009743F3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0932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1F5F4E"/>
    <w:rsid w:val="00201B50"/>
    <w:rsid w:val="00202A91"/>
    <w:rsid w:val="00204ACC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0058"/>
    <w:rsid w:val="00352105"/>
    <w:rsid w:val="0035243B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5F05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0B3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119E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0FC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07EB0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3F3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8D07707-22ED-46BF-9978-5368516F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15B01-B20C-48E7-88BA-D869B1CE0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1589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Paulina Majcherowicz</cp:lastModifiedBy>
  <cp:revision>2</cp:revision>
  <cp:lastPrinted>2016-05-31T09:57:00Z</cp:lastPrinted>
  <dcterms:created xsi:type="dcterms:W3CDTF">2016-12-05T06:18:00Z</dcterms:created>
  <dcterms:modified xsi:type="dcterms:W3CDTF">2016-12-05T06:18:00Z</dcterms:modified>
</cp:coreProperties>
</file>